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A" w:rsidRPr="00126158" w:rsidRDefault="00181BC5" w:rsidP="00126158">
      <w:pPr>
        <w:shd w:val="clear" w:color="auto" w:fill="FFFFFF"/>
        <w:spacing w:after="0"/>
        <w:rPr>
          <w:rFonts w:ascii="Georgia" w:eastAsia="Times New Roman" w:hAnsi="Georgia" w:cs="Arial"/>
          <w:b/>
          <w:color w:val="222222"/>
        </w:rPr>
      </w:pPr>
      <w:r w:rsidRPr="00126158">
        <w:rPr>
          <w:rFonts w:ascii="Georgia" w:eastAsia="Times New Roman" w:hAnsi="Georgia" w:cs="Arial"/>
          <w:b/>
          <w:color w:val="000000"/>
        </w:rPr>
        <w:t xml:space="preserve">Job Posting: </w:t>
      </w:r>
      <w:r w:rsidR="00321A3A" w:rsidRPr="00126158">
        <w:rPr>
          <w:rFonts w:ascii="Georgia" w:eastAsia="Times New Roman" w:hAnsi="Georgia" w:cs="Arial"/>
          <w:b/>
          <w:color w:val="000000"/>
        </w:rPr>
        <w:t>Temporary Production Assistant and Docent Positions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i/>
          <w:color w:val="000000"/>
        </w:rPr>
      </w:pPr>
      <w:r w:rsidRPr="00126158">
        <w:rPr>
          <w:rFonts w:ascii="Georgia" w:eastAsia="Times New Roman" w:hAnsi="Georgia" w:cs="Arial"/>
          <w:i/>
          <w:color w:val="000000"/>
        </w:rPr>
        <w:t>In Motion, In Place: Trisha Brown Dance Company in Fairmount Park</w:t>
      </w:r>
    </w:p>
    <w:p w:rsidR="00181BC5" w:rsidRPr="00126158" w:rsidRDefault="00181BC5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000000"/>
        </w:rPr>
        <w:t>Philadelphia, PA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000000"/>
        </w:rPr>
        <w:t>Pioneering choreographer Trisha Brown changed the landscape of modern dance, placing it in new contexts and pushing the boundaries of the genre. In September 2019, Fairmount Park Conservancy presents</w:t>
      </w:r>
      <w:r w:rsidR="00F23337">
        <w:rPr>
          <w:rFonts w:ascii="Georgia" w:eastAsia="Times New Roman" w:hAnsi="Georgia" w:cs="Arial"/>
          <w:color w:val="000000"/>
        </w:rPr>
        <w:t xml:space="preserve"> </w:t>
      </w:r>
      <w:r w:rsidR="00F23337" w:rsidRPr="00F23337">
        <w:rPr>
          <w:rFonts w:ascii="Georgia" w:eastAsia="Times New Roman" w:hAnsi="Georgia" w:cs="Arial"/>
          <w:i/>
          <w:color w:val="000000"/>
        </w:rPr>
        <w:t>In Motion, In Place: Trisha Brown Dance Company in Fairmount Park</w:t>
      </w:r>
      <w:r w:rsidR="00F23337">
        <w:rPr>
          <w:rFonts w:ascii="Georgia" w:eastAsia="Times New Roman" w:hAnsi="Georgia" w:cs="Arial"/>
          <w:color w:val="000000"/>
        </w:rPr>
        <w:t>, a series of</w:t>
      </w:r>
      <w:r w:rsidRPr="00126158">
        <w:rPr>
          <w:rFonts w:ascii="Georgia" w:eastAsia="Times New Roman" w:hAnsi="Georgia" w:cs="Arial"/>
          <w:color w:val="000000"/>
        </w:rPr>
        <w:t xml:space="preserve"> three free works by the groundbreaking creator. In </w:t>
      </w:r>
      <w:r w:rsidRPr="00126158">
        <w:rPr>
          <w:rFonts w:ascii="Georgia" w:eastAsia="Times New Roman" w:hAnsi="Georgia" w:cs="Arial"/>
          <w:i/>
          <w:iCs/>
          <w:color w:val="000000"/>
        </w:rPr>
        <w:t>Roof Piece</w:t>
      </w:r>
      <w:r w:rsidRPr="00126158">
        <w:rPr>
          <w:rFonts w:ascii="Georgia" w:eastAsia="Times New Roman" w:hAnsi="Georgia" w:cs="Arial"/>
          <w:color w:val="000000"/>
        </w:rPr>
        <w:t xml:space="preserve">, the rooftops of iconic cultural institutions around </w:t>
      </w:r>
      <w:hyperlink r:id="rId5" w:tgtFrame="_blank" w:history="1">
        <w:r w:rsidRPr="00126158">
          <w:rPr>
            <w:rFonts w:ascii="Georgia" w:eastAsia="Times New Roman" w:hAnsi="Georgia" w:cs="Arial"/>
            <w:color w:val="1155CC"/>
            <w:u w:val="single"/>
          </w:rPr>
          <w:t>Logan Circle</w:t>
        </w:r>
      </w:hyperlink>
      <w:r w:rsidRPr="00126158">
        <w:rPr>
          <w:rFonts w:ascii="Georgia" w:eastAsia="Times New Roman" w:hAnsi="Georgia" w:cs="Arial"/>
          <w:color w:val="000000"/>
        </w:rPr>
        <w:t xml:space="preserve"> serve as an expansive stage for 360-degree choreography. The newly reopened Strawberry Mansion Reservoir at the </w:t>
      </w:r>
      <w:hyperlink r:id="rId6" w:tgtFrame="_blank" w:history="1">
        <w:r w:rsidRPr="00126158">
          <w:rPr>
            <w:rFonts w:ascii="Georgia" w:eastAsia="Times New Roman" w:hAnsi="Georgia" w:cs="Arial"/>
            <w:color w:val="1155CC"/>
            <w:u w:val="single"/>
          </w:rPr>
          <w:t xml:space="preserve">Discovery Center </w:t>
        </w:r>
      </w:hyperlink>
      <w:r w:rsidRPr="00126158">
        <w:rPr>
          <w:rFonts w:ascii="Georgia" w:eastAsia="Times New Roman" w:hAnsi="Georgia" w:cs="Arial"/>
          <w:color w:val="000000"/>
        </w:rPr>
        <w:t xml:space="preserve">becomes a stage in </w:t>
      </w:r>
      <w:r w:rsidRPr="00126158">
        <w:rPr>
          <w:rFonts w:ascii="Georgia" w:eastAsia="Times New Roman" w:hAnsi="Georgia" w:cs="Arial"/>
          <w:i/>
          <w:iCs/>
          <w:color w:val="000000"/>
        </w:rPr>
        <w:t>Raft Piece</w:t>
      </w:r>
      <w:r w:rsidRPr="00126158">
        <w:rPr>
          <w:rFonts w:ascii="Georgia" w:eastAsia="Times New Roman" w:hAnsi="Georgia" w:cs="Arial"/>
          <w:color w:val="000000"/>
        </w:rPr>
        <w:t xml:space="preserve">. In </w:t>
      </w:r>
      <w:r w:rsidRPr="00126158">
        <w:rPr>
          <w:rFonts w:ascii="Georgia" w:eastAsia="Times New Roman" w:hAnsi="Georgia" w:cs="Arial"/>
          <w:i/>
          <w:iCs/>
          <w:color w:val="000000"/>
        </w:rPr>
        <w:t xml:space="preserve">Foray </w:t>
      </w:r>
      <w:proofErr w:type="spellStart"/>
      <w:r w:rsidRPr="00126158">
        <w:rPr>
          <w:rFonts w:ascii="Georgia" w:eastAsia="Times New Roman" w:hAnsi="Georgia" w:cs="Arial"/>
          <w:i/>
          <w:iCs/>
          <w:color w:val="000000"/>
        </w:rPr>
        <w:t>Forêt</w:t>
      </w:r>
      <w:proofErr w:type="spellEnd"/>
      <w:r w:rsidR="00181BC5" w:rsidRPr="00126158">
        <w:rPr>
          <w:rFonts w:ascii="Georgia" w:eastAsia="Times New Roman" w:hAnsi="Georgia" w:cs="Arial"/>
          <w:color w:val="000000"/>
        </w:rPr>
        <w:t>,</w:t>
      </w:r>
      <w:r w:rsidRPr="00126158">
        <w:rPr>
          <w:rFonts w:ascii="Georgia" w:eastAsia="Times New Roman" w:hAnsi="Georgia" w:cs="Arial"/>
          <w:color w:val="000000"/>
        </w:rPr>
        <w:t xml:space="preserve"> the wooded grounds of </w:t>
      </w:r>
      <w:hyperlink r:id="rId7" w:tgtFrame="_blank" w:history="1">
        <w:r w:rsidRPr="00126158">
          <w:rPr>
            <w:rFonts w:ascii="Georgia" w:eastAsia="Times New Roman" w:hAnsi="Georgia" w:cs="Arial"/>
            <w:color w:val="1155CC"/>
            <w:u w:val="single"/>
          </w:rPr>
          <w:t>Mount Pleasant</w:t>
        </w:r>
      </w:hyperlink>
      <w:r w:rsidRPr="00126158">
        <w:rPr>
          <w:rFonts w:ascii="Georgia" w:eastAsia="Times New Roman" w:hAnsi="Georgia" w:cs="Arial"/>
          <w:color w:val="000000"/>
        </w:rPr>
        <w:t xml:space="preserve"> mansion host dancers in golden costumes designed by artist Robert Rauschenberg. </w:t>
      </w:r>
      <w:r w:rsidRPr="00126158">
        <w:rPr>
          <w:rFonts w:ascii="Georgia" w:eastAsia="Times New Roman" w:hAnsi="Georgia" w:cs="Arial"/>
          <w:color w:val="000000"/>
        </w:rPr>
        <w:br/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000000"/>
        </w:rPr>
        <w:t xml:space="preserve">Fairmount Park Conservancy seeks temporary staff to assist with the production of </w:t>
      </w:r>
      <w:r w:rsidRPr="00126158">
        <w:rPr>
          <w:rFonts w:ascii="Georgia" w:eastAsia="Times New Roman" w:hAnsi="Georgia" w:cs="Arial"/>
          <w:i/>
          <w:iCs/>
          <w:color w:val="000000"/>
        </w:rPr>
        <w:t>Roof Piece</w:t>
      </w:r>
      <w:r w:rsidRPr="00126158">
        <w:rPr>
          <w:rFonts w:ascii="Georgia" w:eastAsia="Times New Roman" w:hAnsi="Georgia" w:cs="Arial"/>
          <w:color w:val="000000"/>
        </w:rPr>
        <w:t xml:space="preserve"> and to help with audience interpretation at each of the performance locations. Applicants must be able to commit to all dates associated with a specific position. The </w:t>
      </w:r>
      <w:r w:rsidRPr="00126158">
        <w:rPr>
          <w:rFonts w:ascii="Georgia" w:eastAsia="Times New Roman" w:hAnsi="Georgia" w:cs="Arial"/>
          <w:i/>
          <w:iCs/>
          <w:color w:val="000000"/>
        </w:rPr>
        <w:t>Roof Piece</w:t>
      </w:r>
      <w:r w:rsidRPr="00126158">
        <w:rPr>
          <w:rFonts w:ascii="Georgia" w:eastAsia="Times New Roman" w:hAnsi="Georgia" w:cs="Arial"/>
          <w:color w:val="000000"/>
        </w:rPr>
        <w:t xml:space="preserve"> Production Assistant commitment is September 23-25; Docents commit to September 24-25 and/or September 28-29. Applicants may apply for and be assigned to two positions if the commitment dates/times do not overlap.</w:t>
      </w:r>
      <w:r w:rsidRPr="00126158">
        <w:rPr>
          <w:rFonts w:ascii="Georgia" w:eastAsia="Times New Roman" w:hAnsi="Georgia" w:cs="Arial"/>
          <w:color w:val="000000"/>
        </w:rPr>
        <w:br/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b/>
          <w:bCs/>
          <w:i/>
          <w:iCs/>
          <w:color w:val="000000"/>
        </w:rPr>
        <w:t>Roof Piece</w:t>
      </w:r>
      <w:r w:rsidRPr="00126158">
        <w:rPr>
          <w:rFonts w:ascii="Georgia" w:eastAsia="Times New Roman" w:hAnsi="Georgia" w:cs="Arial"/>
          <w:b/>
          <w:bCs/>
          <w:color w:val="000000"/>
        </w:rPr>
        <w:t> Production Assistants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i/>
          <w:iCs/>
          <w:color w:val="000000"/>
        </w:rPr>
        <w:t>Roof Piece</w:t>
      </w:r>
      <w:r w:rsidRPr="00126158">
        <w:rPr>
          <w:rFonts w:ascii="Georgia" w:eastAsia="Times New Roman" w:hAnsi="Georgia" w:cs="Arial"/>
          <w:color w:val="000000"/>
        </w:rPr>
        <w:t xml:space="preserve"> Production Assistants are paired one-on-one with Trisha Brown Dance Company members and shadow them during the performances, walking with them to and from the rooftop dance platforms. Assistants will carry </w:t>
      </w:r>
      <w:proofErr w:type="spellStart"/>
      <w:r w:rsidRPr="00126158">
        <w:rPr>
          <w:rFonts w:ascii="Georgia" w:eastAsia="Times New Roman" w:hAnsi="Georgia" w:cs="Arial"/>
          <w:color w:val="000000"/>
        </w:rPr>
        <w:t>walkie</w:t>
      </w:r>
      <w:proofErr w:type="spellEnd"/>
      <w:r w:rsidRPr="00126158">
        <w:rPr>
          <w:rFonts w:ascii="Georgia" w:eastAsia="Times New Roman" w:hAnsi="Georgia" w:cs="Arial"/>
          <w:color w:val="000000"/>
        </w:rPr>
        <w:t xml:space="preserve"> talkies and share communications between dancers and stage managers, including performance cues. Please be attentive and comfortable both using a </w:t>
      </w:r>
      <w:proofErr w:type="spellStart"/>
      <w:r w:rsidRPr="00126158">
        <w:rPr>
          <w:rFonts w:ascii="Georgia" w:eastAsia="Times New Roman" w:hAnsi="Georgia" w:cs="Arial"/>
          <w:color w:val="000000"/>
        </w:rPr>
        <w:t>walkie</w:t>
      </w:r>
      <w:proofErr w:type="spellEnd"/>
      <w:r w:rsidRPr="00126158">
        <w:rPr>
          <w:rFonts w:ascii="Georgia" w:eastAsia="Times New Roman" w:hAnsi="Georgia" w:cs="Arial"/>
          <w:color w:val="000000"/>
        </w:rPr>
        <w:t xml:space="preserve"> talkie and accessing non-public roof areas of buildings over five stories. 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000000"/>
        </w:rPr>
        <w:t>Watch a video of </w:t>
      </w:r>
      <w:r w:rsidRPr="00126158">
        <w:rPr>
          <w:rFonts w:ascii="Georgia" w:eastAsia="Times New Roman" w:hAnsi="Georgia" w:cs="Arial"/>
          <w:i/>
          <w:iCs/>
          <w:color w:val="000000"/>
        </w:rPr>
        <w:t>Roof Piece</w:t>
      </w:r>
      <w:r w:rsidRPr="00126158">
        <w:rPr>
          <w:rFonts w:ascii="Georgia" w:eastAsia="Times New Roman" w:hAnsi="Georgia" w:cs="Arial"/>
          <w:color w:val="000000"/>
        </w:rPr>
        <w:t> </w:t>
      </w:r>
      <w:hyperlink r:id="rId8" w:tgtFrame="_blank" w:history="1">
        <w:r w:rsidRPr="00126158">
          <w:rPr>
            <w:rFonts w:ascii="Georgia" w:eastAsia="Times New Roman" w:hAnsi="Georgia" w:cs="Arial"/>
            <w:color w:val="1155CC"/>
            <w:u w:val="single"/>
          </w:rPr>
          <w:t>here</w:t>
        </w:r>
      </w:hyperlink>
      <w:r w:rsidRPr="00126158">
        <w:rPr>
          <w:rFonts w:ascii="Georgia" w:eastAsia="Times New Roman" w:hAnsi="Georgia" w:cs="Arial"/>
          <w:color w:val="000000"/>
        </w:rPr>
        <w:t>.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000000"/>
          <w:u w:val="single"/>
        </w:rPr>
        <w:t>Commitment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Monday, September 23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9:00am-12:00pm: Training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2:30-5:30pm: Rehearsal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Tuesday, September 24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10:30am-1:00pm: Rehearsal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1:30-6:30pm: Performances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Wednesday, September 25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1:30-6:30pm: Performances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b/>
          <w:bCs/>
          <w:color w:val="222222"/>
        </w:rPr>
        <w:t>Docents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Calling all dance makers, students, and buffs! Share your knowledge of and passion for dance with </w:t>
      </w:r>
      <w:hyperlink r:id="rId9" w:tgtFrame="_blank" w:history="1">
        <w:r w:rsidRPr="00126158">
          <w:rPr>
            <w:rFonts w:ascii="Georgia" w:eastAsia="Times New Roman" w:hAnsi="Georgia" w:cs="Arial"/>
            <w:color w:val="1155CC"/>
            <w:u w:val="single"/>
          </w:rPr>
          <w:t>In Motion, In Place</w:t>
        </w:r>
      </w:hyperlink>
      <w:r w:rsidRPr="00126158">
        <w:rPr>
          <w:rFonts w:ascii="Georgia" w:eastAsia="Times New Roman" w:hAnsi="Georgia" w:cs="Arial"/>
          <w:color w:val="222222"/>
        </w:rPr>
        <w:t> audiences and bystanders. Docents working during </w:t>
      </w:r>
      <w:r w:rsidRPr="00126158">
        <w:rPr>
          <w:rFonts w:ascii="Georgia" w:eastAsia="Times New Roman" w:hAnsi="Georgia" w:cs="Arial"/>
          <w:i/>
          <w:iCs/>
          <w:color w:val="222222"/>
        </w:rPr>
        <w:t>Roof Piece</w:t>
      </w:r>
      <w:r w:rsidRPr="00126158">
        <w:rPr>
          <w:rFonts w:ascii="Georgia" w:eastAsia="Times New Roman" w:hAnsi="Georgia" w:cs="Arial"/>
          <w:color w:val="222222"/>
        </w:rPr>
        <w:t xml:space="preserve"> will be </w:t>
      </w:r>
      <w:r w:rsidRPr="00126158">
        <w:rPr>
          <w:rFonts w:ascii="Georgia" w:eastAsia="Times New Roman" w:hAnsi="Georgia" w:cs="Arial"/>
          <w:color w:val="222222"/>
        </w:rPr>
        <w:lastRenderedPageBreak/>
        <w:t xml:space="preserve">on the ground in Logan Circle handing out maps of performance locations and answering audience and bystander questions. </w:t>
      </w:r>
      <w:r w:rsidR="00F23337" w:rsidRPr="00F23337">
        <w:rPr>
          <w:rFonts w:ascii="Georgia" w:eastAsia="Times New Roman" w:hAnsi="Georgia" w:cs="Arial"/>
          <w:color w:val="222222"/>
        </w:rPr>
        <w:t>At Mount Pleasant and the Discovery Center, you will serve as a resource for audiences and passersby, answering questions and helping with seating.</w:t>
      </w:r>
    </w:p>
    <w:p w:rsidR="00F23337" w:rsidRDefault="00F23337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  <w:u w:val="single"/>
        </w:rPr>
      </w:pP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  <w:u w:val="single"/>
        </w:rPr>
        <w:t>Commitment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Logan Circle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Tuesday, September 24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3:00-6:00pm: Training &amp; Performances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Wednesday, September 25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2:00-6:00pm: Performances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 xml:space="preserve">Mount Pleasant and/or </w:t>
      </w:r>
      <w:proofErr w:type="gramStart"/>
      <w:r w:rsidRPr="00126158">
        <w:rPr>
          <w:rFonts w:ascii="Georgia" w:eastAsia="Times New Roman" w:hAnsi="Georgia" w:cs="Arial"/>
          <w:color w:val="222222"/>
        </w:rPr>
        <w:t>The</w:t>
      </w:r>
      <w:proofErr w:type="gramEnd"/>
      <w:r w:rsidRPr="00126158">
        <w:rPr>
          <w:rFonts w:ascii="Georgia" w:eastAsia="Times New Roman" w:hAnsi="Georgia" w:cs="Arial"/>
          <w:color w:val="222222"/>
        </w:rPr>
        <w:t xml:space="preserve"> Discovery Center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Saturday, September 28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11:00-6:30pm: Training &amp; Performances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Sunday, September 29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r w:rsidRPr="00126158">
        <w:rPr>
          <w:rFonts w:ascii="Georgia" w:eastAsia="Times New Roman" w:hAnsi="Georgia" w:cs="Arial"/>
          <w:color w:val="222222"/>
        </w:rPr>
        <w:t>12:00-3:00pm: Performance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126158" w:rsidRPr="00126158" w:rsidRDefault="00126158" w:rsidP="00126158">
      <w:pPr>
        <w:shd w:val="clear" w:color="auto" w:fill="FFFFFF"/>
        <w:spacing w:after="0"/>
        <w:rPr>
          <w:rFonts w:ascii="Georgia" w:eastAsia="Times New Roman" w:hAnsi="Georgia" w:cs="Arial"/>
          <w:b/>
          <w:color w:val="222222"/>
        </w:rPr>
      </w:pPr>
      <w:r w:rsidRPr="00126158">
        <w:rPr>
          <w:rFonts w:ascii="Georgia" w:eastAsia="Times New Roman" w:hAnsi="Georgia" w:cs="Arial"/>
          <w:b/>
          <w:color w:val="222222"/>
        </w:rPr>
        <w:t>Rate: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proofErr w:type="gramStart"/>
      <w:r w:rsidRPr="00126158">
        <w:rPr>
          <w:rFonts w:ascii="Georgia" w:eastAsia="Times New Roman" w:hAnsi="Georgia" w:cs="Arial"/>
          <w:color w:val="222222"/>
        </w:rPr>
        <w:t>$15/hour.</w:t>
      </w:r>
      <w:proofErr w:type="gramEnd"/>
      <w:r w:rsidR="00126158" w:rsidRPr="00126158">
        <w:rPr>
          <w:rFonts w:ascii="Georgia" w:eastAsia="Times New Roman" w:hAnsi="Georgia" w:cs="Arial"/>
          <w:color w:val="222222"/>
        </w:rPr>
        <w:t xml:space="preserve"> This is a temporary contract position.</w:t>
      </w:r>
    </w:p>
    <w:p w:rsidR="00321A3A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</w:p>
    <w:p w:rsidR="00126158" w:rsidRPr="00126158" w:rsidRDefault="00321A3A" w:rsidP="00126158">
      <w:pPr>
        <w:shd w:val="clear" w:color="auto" w:fill="FFFFFF"/>
        <w:spacing w:after="0"/>
        <w:rPr>
          <w:rFonts w:ascii="Georgia" w:eastAsia="Times New Roman" w:hAnsi="Georgia" w:cs="Arial"/>
          <w:b/>
          <w:color w:val="222222"/>
        </w:rPr>
      </w:pPr>
      <w:r w:rsidRPr="00126158">
        <w:rPr>
          <w:rFonts w:ascii="Georgia" w:eastAsia="Times New Roman" w:hAnsi="Georgia" w:cs="Arial"/>
          <w:b/>
          <w:color w:val="222222"/>
        </w:rPr>
        <w:t xml:space="preserve">To apply: </w:t>
      </w:r>
    </w:p>
    <w:p w:rsidR="00126158" w:rsidRPr="00D128ED" w:rsidRDefault="00321A3A" w:rsidP="00D128ED">
      <w:pPr>
        <w:shd w:val="clear" w:color="auto" w:fill="FFFFFF"/>
        <w:spacing w:after="0"/>
        <w:rPr>
          <w:rFonts w:ascii="Georgia" w:eastAsia="Times New Roman" w:hAnsi="Georgia" w:cs="Arial"/>
          <w:color w:val="222222"/>
        </w:rPr>
      </w:pPr>
      <w:bookmarkStart w:id="0" w:name="_GoBack"/>
      <w:r w:rsidRPr="00126158">
        <w:rPr>
          <w:rFonts w:ascii="Georgia" w:eastAsia="Times New Roman" w:hAnsi="Georgia" w:cs="Arial"/>
          <w:color w:val="222222"/>
        </w:rPr>
        <w:t xml:space="preserve">By </w:t>
      </w:r>
      <w:r w:rsidR="00126158" w:rsidRPr="00126158">
        <w:rPr>
          <w:rFonts w:ascii="Georgia" w:eastAsia="Times New Roman" w:hAnsi="Georgia" w:cs="Arial"/>
          <w:color w:val="222222"/>
        </w:rPr>
        <w:t>September 6</w:t>
      </w:r>
      <w:r w:rsidRPr="00126158">
        <w:rPr>
          <w:rFonts w:ascii="Georgia" w:eastAsia="Times New Roman" w:hAnsi="Georgia" w:cs="Arial"/>
          <w:color w:val="222222"/>
        </w:rPr>
        <w:t xml:space="preserve">, please send a </w:t>
      </w:r>
      <w:r w:rsidR="00126158" w:rsidRPr="00126158">
        <w:rPr>
          <w:rFonts w:ascii="Georgia" w:eastAsia="Times New Roman" w:hAnsi="Georgia" w:cs="Arial"/>
          <w:color w:val="222222"/>
        </w:rPr>
        <w:t xml:space="preserve">brief statement of interest to </w:t>
      </w:r>
      <w:hyperlink r:id="rId10" w:history="1">
        <w:r w:rsidR="00126158" w:rsidRPr="00126158">
          <w:rPr>
            <w:rStyle w:val="Hyperlink"/>
            <w:rFonts w:ascii="Georgia" w:eastAsia="Times New Roman" w:hAnsi="Georgia" w:cs="Arial"/>
          </w:rPr>
          <w:t>arts@myphillypark.org</w:t>
        </w:r>
      </w:hyperlink>
      <w:r w:rsidR="00126158" w:rsidRPr="00126158">
        <w:rPr>
          <w:rFonts w:ascii="Georgia" w:eastAsia="Times New Roman" w:hAnsi="Georgia" w:cs="Arial"/>
          <w:color w:val="222222"/>
        </w:rPr>
        <w:t xml:space="preserve">. </w:t>
      </w:r>
      <w:r w:rsidRPr="00126158">
        <w:rPr>
          <w:rFonts w:ascii="Georgia" w:eastAsia="Times New Roman" w:hAnsi="Georgia" w:cs="Arial"/>
          <w:color w:val="222222"/>
        </w:rPr>
        <w:t xml:space="preserve">A CV or resume is appreciated, but not required. Please indicate the positions you are interested in, in order of preference: Roof Piece Assistant; Docent: Logan Circle; Docent: Mount Pleasant and/or The Discovery Center. </w:t>
      </w:r>
      <w:proofErr w:type="gramStart"/>
      <w:r w:rsidRPr="00126158">
        <w:rPr>
          <w:rFonts w:ascii="Georgia" w:eastAsia="Times New Roman" w:hAnsi="Georgia" w:cs="Arial"/>
          <w:color w:val="222222"/>
        </w:rPr>
        <w:t>A reminder that </w:t>
      </w:r>
      <w:r w:rsidRPr="00126158">
        <w:rPr>
          <w:rFonts w:ascii="Georgia" w:eastAsia="Times New Roman" w:hAnsi="Georgia" w:cs="Arial"/>
          <w:color w:val="000000"/>
        </w:rPr>
        <w:t>applicants may apply for and be assigned to two positions if the commitment dates/times do not overlap.</w:t>
      </w:r>
      <w:bookmarkEnd w:id="0"/>
      <w:proofErr w:type="gramEnd"/>
    </w:p>
    <w:sectPr w:rsidR="00126158" w:rsidRPr="00D1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3A"/>
    <w:rsid w:val="00126158"/>
    <w:rsid w:val="00181BC5"/>
    <w:rsid w:val="00321A3A"/>
    <w:rsid w:val="00644271"/>
    <w:rsid w:val="00CB3F80"/>
    <w:rsid w:val="00D128ED"/>
    <w:rsid w:val="00F23337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83042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kcharms.com/mount-pleasa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scoveryphil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Logan_Circle_(Philadelphia)" TargetMode="External"/><Relationship Id="rId10" Type="http://schemas.openxmlformats.org/officeDocument/2006/relationships/hyperlink" Target="mailto:arts@myphillypa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phillypark.org/what-we-do/arts-culture/trisha-brown-fairmount-p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Park</dc:creator>
  <cp:lastModifiedBy>Adela Park</cp:lastModifiedBy>
  <cp:revision>6</cp:revision>
  <dcterms:created xsi:type="dcterms:W3CDTF">2019-08-26T13:35:00Z</dcterms:created>
  <dcterms:modified xsi:type="dcterms:W3CDTF">2019-08-26T17:16:00Z</dcterms:modified>
</cp:coreProperties>
</file>